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E90" w:rsidRPr="00C11CF7" w:rsidRDefault="00694E90" w:rsidP="00694E90">
      <w:pPr>
        <w:rPr>
          <w:rFonts w:cs="Arial" w:hint="cs"/>
          <w:b/>
          <w:bCs/>
          <w:sz w:val="24"/>
          <w:szCs w:val="24"/>
          <w:lang w:bidi="ar-EG"/>
        </w:rPr>
      </w:pPr>
      <w:r w:rsidRPr="00C11CF7">
        <w:rPr>
          <w:rFonts w:cs="Arial"/>
          <w:b/>
          <w:bCs/>
          <w:sz w:val="24"/>
          <w:szCs w:val="24"/>
          <w:lang w:bidi="ar-EG"/>
        </w:rPr>
        <w:fldChar w:fldCharType="begin"/>
      </w:r>
      <w:r w:rsidRPr="00C11CF7">
        <w:rPr>
          <w:rFonts w:cs="Arial"/>
          <w:b/>
          <w:bCs/>
          <w:sz w:val="24"/>
          <w:szCs w:val="24"/>
          <w:lang w:bidi="ar-EG"/>
        </w:rPr>
        <w:instrText xml:space="preserve"> HYPERLINK "http://www.eajaz.org" </w:instrText>
      </w:r>
      <w:r w:rsidRPr="00C11CF7">
        <w:rPr>
          <w:rFonts w:cs="Arial"/>
          <w:b/>
          <w:bCs/>
          <w:sz w:val="24"/>
          <w:szCs w:val="24"/>
          <w:lang w:bidi="ar-EG"/>
        </w:rPr>
        <w:fldChar w:fldCharType="separate"/>
      </w:r>
      <w:r w:rsidRPr="00C11CF7">
        <w:rPr>
          <w:rStyle w:val="Hyperlink"/>
          <w:rFonts w:cs="Arial"/>
          <w:b/>
          <w:bCs/>
          <w:sz w:val="24"/>
          <w:szCs w:val="24"/>
          <w:lang w:bidi="ar-EG"/>
        </w:rPr>
        <w:t>www.eajaz.org</w:t>
      </w:r>
      <w:r w:rsidRPr="00C11CF7">
        <w:rPr>
          <w:rFonts w:cs="Arial"/>
          <w:b/>
          <w:bCs/>
          <w:sz w:val="24"/>
          <w:szCs w:val="24"/>
          <w:lang w:bidi="ar-EG"/>
        </w:rPr>
        <w:fldChar w:fldCharType="end"/>
      </w:r>
      <w:r w:rsidRPr="00C11CF7">
        <w:rPr>
          <w:rFonts w:cs="Arial" w:hint="cs"/>
          <w:b/>
          <w:bCs/>
          <w:sz w:val="24"/>
          <w:szCs w:val="24"/>
          <w:rtl/>
          <w:lang w:bidi="ar-EG"/>
        </w:rPr>
        <w:t xml:space="preserve"> </w:t>
      </w:r>
    </w:p>
    <w:p w:rsidR="00432B4E" w:rsidRPr="00C11CF7" w:rsidRDefault="00432B4E" w:rsidP="00694E90">
      <w:pPr>
        <w:rPr>
          <w:rFonts w:cs="Arial" w:hint="cs"/>
          <w:b/>
          <w:bCs/>
          <w:sz w:val="24"/>
          <w:szCs w:val="24"/>
          <w:rtl/>
          <w:lang w:bidi="ar-EG"/>
        </w:rPr>
      </w:pPr>
      <w:hyperlink r:id="rId4" w:history="1">
        <w:r w:rsidRPr="00C11CF7">
          <w:rPr>
            <w:rStyle w:val="Hyperlink"/>
            <w:rFonts w:cs="Arial"/>
            <w:b/>
            <w:bCs/>
            <w:sz w:val="24"/>
            <w:szCs w:val="24"/>
            <w:lang w:bidi="ar-EG"/>
          </w:rPr>
          <w:t>www.islamland.com</w:t>
        </w:r>
      </w:hyperlink>
    </w:p>
    <w:p w:rsidR="0069432D" w:rsidRPr="0069432D" w:rsidRDefault="0069432D" w:rsidP="0069432D">
      <w:pPr>
        <w:jc w:val="center"/>
        <w:rPr>
          <w:b/>
          <w:bCs/>
          <w:sz w:val="72"/>
          <w:szCs w:val="72"/>
          <w:rtl/>
        </w:rPr>
      </w:pPr>
      <w:r>
        <w:rPr>
          <w:rStyle w:val="Strong"/>
          <w:sz w:val="72"/>
          <w:szCs w:val="72"/>
          <w:rtl/>
        </w:rPr>
        <w:t>شجر الرمـان بين العلم والقرآن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كريمي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الدافئة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والفينيقيين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وحضارات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وانتقلت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الزراعة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التقليدية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المزارعين</w:t>
      </w:r>
      <w:r>
        <w:rPr>
          <w:rFonts w:cs="Arial"/>
          <w:rtl/>
        </w:rPr>
        <w:t>.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 w:hint="cs"/>
          <w:rtl/>
        </w:rPr>
        <w:t>معطيات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علمية</w:t>
      </w:r>
      <w:r>
        <w:rPr>
          <w:rFonts w:cs="Arial"/>
          <w:rtl/>
        </w:rPr>
        <w:t>):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r>
        <w:t>pomegranate_2.jpg</w:t>
      </w:r>
    </w:p>
    <w:p w:rsidR="0069432D" w:rsidRDefault="0069432D" w:rsidP="0069432D">
      <w:pPr>
        <w:rPr>
          <w:rtl/>
        </w:rPr>
      </w:pPr>
      <w:r>
        <w:rPr>
          <w:rFonts w:cs="Arial" w:hint="cs"/>
          <w:rtl/>
        </w:rPr>
        <w:t>ينتمي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t>Punica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الرمانية</w:t>
      </w:r>
      <w:r>
        <w:rPr>
          <w:rFonts w:cs="Arial"/>
          <w:rtl/>
        </w:rPr>
        <w:t xml:space="preserve"> </w:t>
      </w:r>
      <w:r>
        <w:t>Punicacae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t xml:space="preserve">L. </w:t>
      </w:r>
      <w:proofErr w:type="gramStart"/>
      <w:r>
        <w:t>Punica granatum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للزينة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أزهاره</w:t>
      </w:r>
      <w:r>
        <w:rPr>
          <w:rFonts w:cs="Arial"/>
          <w:rtl/>
        </w:rPr>
        <w:t>.</w:t>
      </w:r>
      <w:proofErr w:type="gramEnd"/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/>
          <w:rtl/>
        </w:rPr>
        <w:t xml:space="preserve"> 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 w:hint="cs"/>
          <w:rtl/>
        </w:rPr>
        <w:t>مملكة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النباتات</w:t>
      </w:r>
      <w:r>
        <w:rPr>
          <w:rFonts w:cs="Arial"/>
          <w:rtl/>
        </w:rPr>
        <w:t xml:space="preserve"> </w:t>
      </w:r>
      <w:r>
        <w:t>Règne Végétal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 w:hint="cs"/>
          <w:rtl/>
        </w:rPr>
        <w:t>مملكة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كورموفيتات</w:t>
      </w:r>
      <w:r>
        <w:rPr>
          <w:rFonts w:cs="Arial"/>
          <w:rtl/>
        </w:rPr>
        <w:t xml:space="preserve"> </w:t>
      </w:r>
      <w:r>
        <w:t>Sous Règne: cormophytes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 w:hint="cs"/>
          <w:rtl/>
        </w:rPr>
        <w:t>شعبة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البذور</w:t>
      </w:r>
      <w:r>
        <w:rPr>
          <w:rFonts w:cs="Arial"/>
          <w:rtl/>
        </w:rPr>
        <w:t xml:space="preserve"> </w:t>
      </w:r>
      <w:r>
        <w:t>Embranchement: Angiospermes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 w:hint="cs"/>
          <w:rtl/>
        </w:rPr>
        <w:t>صنف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ذوات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الفلقتين</w:t>
      </w:r>
      <w:r>
        <w:rPr>
          <w:rFonts w:cs="Arial"/>
          <w:rtl/>
        </w:rPr>
        <w:t xml:space="preserve"> </w:t>
      </w:r>
      <w:r>
        <w:t>Classe:des dicotylédones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 w:hint="cs"/>
          <w:rtl/>
        </w:rPr>
        <w:t>رتبة</w:t>
      </w:r>
      <w:r>
        <w:rPr>
          <w:rFonts w:cs="Arial"/>
          <w:rtl/>
        </w:rPr>
        <w:t xml:space="preserve"> </w:t>
      </w:r>
      <w:r>
        <w:t>Ordre: Myrtales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 w:hint="cs"/>
          <w:rtl/>
        </w:rPr>
        <w:lastRenderedPageBreak/>
        <w:t>العائلة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الرمانية</w:t>
      </w:r>
      <w:r>
        <w:rPr>
          <w:rFonts w:cs="Arial"/>
          <w:rtl/>
        </w:rPr>
        <w:t xml:space="preserve"> </w:t>
      </w:r>
      <w:r>
        <w:t>Famille: Punicacae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الرمان</w:t>
      </w:r>
      <w:r>
        <w:rPr>
          <w:rFonts w:cs="Arial"/>
          <w:rtl/>
        </w:rPr>
        <w:t xml:space="preserve"> </w:t>
      </w:r>
      <w:r>
        <w:t>Genre: Punica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المثمر</w:t>
      </w:r>
      <w:r>
        <w:rPr>
          <w:rFonts w:cs="Arial"/>
          <w:rtl/>
        </w:rPr>
        <w:t xml:space="preserve"> </w:t>
      </w:r>
      <w:r>
        <w:t>Espéce: Punica Granatum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 w:hint="cs"/>
          <w:rtl/>
        </w:rPr>
        <w:t>شجرة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حوالي</w:t>
      </w:r>
      <w:r>
        <w:rPr>
          <w:rFonts w:cs="Arial"/>
          <w:rtl/>
        </w:rPr>
        <w:t xml:space="preserve"> 50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6 </w:t>
      </w:r>
      <w:r>
        <w:rPr>
          <w:rFonts w:cs="Arial" w:hint="cs"/>
          <w:rtl/>
        </w:rPr>
        <w:t>أمتار،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أغصانها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وغالبا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للأشواك،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أوراقها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متقابلة</w:t>
      </w:r>
      <w:r>
        <w:rPr>
          <w:rFonts w:cs="Arial"/>
          <w:rtl/>
        </w:rPr>
        <w:t xml:space="preserve"> </w:t>
      </w:r>
      <w:r>
        <w:t>Opposées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دائرية</w:t>
      </w:r>
      <w:r>
        <w:rPr>
          <w:rFonts w:cs="Arial"/>
          <w:rtl/>
        </w:rPr>
        <w:t xml:space="preserve"> </w:t>
      </w:r>
      <w:r>
        <w:t>Verticillées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بألوان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الخريف</w:t>
      </w:r>
      <w:r>
        <w:rPr>
          <w:rFonts w:cs="Arial"/>
          <w:rtl/>
        </w:rPr>
        <w:t>.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 w:hint="cs"/>
          <w:rtl/>
        </w:rPr>
        <w:t>زراعة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الرمان</w:t>
      </w:r>
      <w:r>
        <w:rPr>
          <w:rFonts w:cs="Arial"/>
          <w:rtl/>
        </w:rPr>
        <w:t>: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 w:hint="cs"/>
          <w:rtl/>
        </w:rPr>
        <w:t>تنمو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انخفاضا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-12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وارتفاعا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+40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1200 </w:t>
      </w:r>
      <w:r>
        <w:rPr>
          <w:rFonts w:cs="Arial" w:hint="cs"/>
          <w:rtl/>
        </w:rPr>
        <w:t>متر،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التساقطات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وغالبا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وإثمارها</w:t>
      </w:r>
      <w:r>
        <w:rPr>
          <w:rFonts w:cs="Arial"/>
          <w:rtl/>
        </w:rPr>
        <w:t>.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 w:hint="cs"/>
          <w:rtl/>
        </w:rPr>
        <w:t>تتأقلم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العميقة،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بالملوحة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الكلسية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ولإنتاج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فاكهة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النبتة</w:t>
      </w:r>
      <w:r>
        <w:rPr>
          <w:rFonts w:cs="Arial"/>
          <w:rtl/>
        </w:rPr>
        <w:t>.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 w:hint="cs"/>
          <w:rtl/>
        </w:rPr>
        <w:t>الأصناف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الحلوة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تحتوي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ممتلئة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طازجة</w:t>
      </w:r>
      <w:r>
        <w:rPr>
          <w:rFonts w:cs="Arial"/>
          <w:rtl/>
        </w:rPr>
        <w:t>.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 w:hint="cs"/>
          <w:rtl/>
        </w:rPr>
        <w:t>الأصناف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الحامضة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تحتوي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الأصناف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الصناعات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الغذائية</w:t>
      </w:r>
      <w:r>
        <w:rPr>
          <w:rFonts w:cs="Arial"/>
          <w:rtl/>
        </w:rPr>
        <w:t>.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 w:hint="cs"/>
          <w:rtl/>
        </w:rPr>
        <w:t>تقنيات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زراعية</w:t>
      </w:r>
      <w:r>
        <w:rPr>
          <w:rFonts w:cs="Arial"/>
          <w:rtl/>
        </w:rPr>
        <w:t>: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فغالبا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التقليدية</w:t>
      </w:r>
      <w:r>
        <w:rPr>
          <w:rFonts w:cs="Arial"/>
          <w:rtl/>
        </w:rPr>
        <w:t>.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 w:hint="cs"/>
          <w:rtl/>
        </w:rPr>
        <w:t>وتتم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التشجير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ابتداءا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 xml:space="preserve">: 3 </w:t>
      </w:r>
      <w:r>
        <w:t>x5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4 x 5 5 x 5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ووفرة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المياه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للأسمدة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المتنوعة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t>N2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t>P205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t>K20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بكميات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والفاكهة</w:t>
      </w:r>
      <w:r>
        <w:rPr>
          <w:rFonts w:cs="Arial"/>
          <w:rtl/>
        </w:rPr>
        <w:t>.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النيتروجين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الأغصان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مرغوب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الفاكهة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نضجها</w:t>
      </w:r>
      <w:r>
        <w:rPr>
          <w:rFonts w:cs="Arial"/>
          <w:rtl/>
        </w:rPr>
        <w:t>.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 w:hint="cs"/>
          <w:rtl/>
        </w:rPr>
        <w:t>تكاثر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الرمان</w:t>
      </w:r>
      <w:r>
        <w:rPr>
          <w:rFonts w:cs="Arial"/>
          <w:rtl/>
        </w:rPr>
        <w:t>: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ومتنوعة،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البذرة</w:t>
      </w:r>
      <w:r>
        <w:rPr>
          <w:rFonts w:cs="Arial"/>
          <w:rtl/>
        </w:rPr>
        <w:t xml:space="preserve"> (</w:t>
      </w:r>
      <w:r>
        <w:t>Graine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(</w:t>
      </w:r>
      <w:r>
        <w:t>Bouture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السرطانات</w:t>
      </w:r>
      <w:r>
        <w:rPr>
          <w:rFonts w:cs="Arial"/>
          <w:rtl/>
        </w:rPr>
        <w:t xml:space="preserve"> (</w:t>
      </w:r>
      <w:r>
        <w:t>Drageons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التطعيم</w:t>
      </w:r>
      <w:r>
        <w:rPr>
          <w:rFonts w:cs="Arial"/>
          <w:rtl/>
        </w:rPr>
        <w:t xml:space="preserve"> (</w:t>
      </w:r>
      <w:r>
        <w:t>Greffage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الترقيد</w:t>
      </w:r>
      <w:r>
        <w:rPr>
          <w:rFonts w:cs="Arial"/>
          <w:rtl/>
        </w:rPr>
        <w:t xml:space="preserve"> (</w:t>
      </w:r>
      <w:r>
        <w:t>Marcottage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لتكاثر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لسهولته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ونجاحه</w:t>
      </w:r>
      <w:r>
        <w:rPr>
          <w:rFonts w:cs="Arial"/>
          <w:rtl/>
        </w:rPr>
        <w:t>.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 w:hint="cs"/>
          <w:rtl/>
        </w:rPr>
        <w:t>ولتكاثر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فبراير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السرطانات،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تطعيمها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يتراوح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20-25 </w:t>
      </w:r>
      <w:r>
        <w:rPr>
          <w:rFonts w:cs="Arial" w:hint="cs"/>
          <w:rtl/>
        </w:rPr>
        <w:t>سنتمتر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-0.5 - 1 </w:t>
      </w:r>
      <w:r>
        <w:rPr>
          <w:rFonts w:cs="Arial" w:hint="cs"/>
          <w:rtl/>
        </w:rPr>
        <w:t>سنتمتر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ويغرس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المعالجة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بمادة</w:t>
      </w:r>
      <w:r>
        <w:rPr>
          <w:rFonts w:cs="Arial"/>
          <w:rtl/>
        </w:rPr>
        <w:t xml:space="preserve"> (1)</w:t>
      </w:r>
      <w:r>
        <w:t>AIA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(2)</w:t>
      </w:r>
      <w:r>
        <w:t>AIB</w:t>
      </w:r>
      <w:r>
        <w:rPr>
          <w:rFonts w:cs="Arial"/>
          <w:rtl/>
        </w:rPr>
        <w:t>.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 w:hint="cs"/>
          <w:rtl/>
        </w:rPr>
        <w:t>الأمراض</w:t>
      </w:r>
      <w:r>
        <w:rPr>
          <w:rFonts w:cs="Arial"/>
          <w:rtl/>
        </w:rPr>
        <w:t>: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وإثمارها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للإصابة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الفطرية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والحشرية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المعالجات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الكيميائية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مقارنة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>: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 w:hint="cs"/>
          <w:rtl/>
        </w:rPr>
        <w:t>حشرة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والأوراق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العهد</w:t>
      </w:r>
      <w:r>
        <w:rPr>
          <w:rFonts w:cs="Arial"/>
          <w:rtl/>
        </w:rPr>
        <w:t>.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 w:hint="cs"/>
          <w:rtl/>
        </w:rPr>
        <w:t>أمراض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فطريات</w:t>
      </w:r>
      <w:r>
        <w:rPr>
          <w:rFonts w:cs="Arial"/>
          <w:rtl/>
        </w:rPr>
        <w:t xml:space="preserve"> </w:t>
      </w:r>
      <w:r>
        <w:t>Aspergilus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للاستهلاك</w:t>
      </w:r>
      <w:r>
        <w:rPr>
          <w:rFonts w:cs="Arial"/>
          <w:rtl/>
        </w:rPr>
        <w:t>.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 w:hint="cs"/>
          <w:rtl/>
        </w:rPr>
        <w:t>ذبابة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الفاكهة</w:t>
      </w:r>
      <w:r>
        <w:rPr>
          <w:rFonts w:cs="Arial"/>
          <w:rtl/>
        </w:rPr>
        <w:t xml:space="preserve"> (</w:t>
      </w:r>
      <w:r>
        <w:t>Cératite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بالفاكهة</w:t>
      </w:r>
      <w:r>
        <w:rPr>
          <w:rFonts w:cs="Arial"/>
          <w:rtl/>
        </w:rPr>
        <w:t>.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 w:hint="cs"/>
          <w:rtl/>
        </w:rPr>
        <w:t>أمراض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إصابات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>.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 w:hint="cs"/>
          <w:rtl/>
        </w:rPr>
        <w:t>الخصائص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للرمان</w:t>
      </w:r>
      <w:r>
        <w:rPr>
          <w:rFonts w:cs="Arial"/>
          <w:rtl/>
        </w:rPr>
        <w:t>: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 w:hint="cs"/>
          <w:rtl/>
        </w:rPr>
        <w:t>الزهرة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الفاكهة</w:t>
      </w:r>
      <w:r>
        <w:rPr>
          <w:rFonts w:cs="Arial"/>
          <w:rtl/>
        </w:rPr>
        <w:t>.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 w:hint="cs"/>
          <w:rtl/>
        </w:rPr>
        <w:t>زهرة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الجلنار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فاتحة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رائعة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أغسطس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وتمتد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الأزهار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8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أسابيع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والخامس</w:t>
      </w:r>
      <w:r>
        <w:rPr>
          <w:rFonts w:cs="Arial"/>
          <w:rtl/>
        </w:rPr>
        <w:t>.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 w:hint="cs"/>
          <w:rtl/>
        </w:rPr>
        <w:t>تحتوي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حوالي</w:t>
      </w:r>
      <w:r>
        <w:rPr>
          <w:rFonts w:cs="Arial"/>
          <w:rtl/>
        </w:rPr>
        <w:t xml:space="preserve"> 60-70%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وأزهار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خنثوية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الأسدية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أنثوية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المدقات</w:t>
      </w:r>
      <w:r>
        <w:rPr>
          <w:rFonts w:cs="Arial"/>
          <w:rtl/>
        </w:rPr>
        <w:t>).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لأزهار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بنفسها</w:t>
      </w:r>
      <w:r>
        <w:rPr>
          <w:rFonts w:cs="Arial"/>
          <w:rtl/>
        </w:rPr>
        <w:t xml:space="preserve"> (</w:t>
      </w:r>
      <w:r>
        <w:t>autogamie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(</w:t>
      </w:r>
      <w:r>
        <w:t>allogamie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ويعطي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الفاكهة</w:t>
      </w:r>
      <w:r>
        <w:rPr>
          <w:rFonts w:cs="Arial"/>
          <w:rtl/>
        </w:rPr>
        <w:t xml:space="preserve"> (90%) </w:t>
      </w:r>
      <w:r>
        <w:rPr>
          <w:rFonts w:cs="Arial" w:hint="cs"/>
          <w:rtl/>
        </w:rPr>
        <w:t>وتقل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الفاكهة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المتأخر</w:t>
      </w:r>
      <w:r>
        <w:rPr>
          <w:rFonts w:cs="Arial"/>
          <w:rtl/>
        </w:rPr>
        <w:t>.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r>
        <w:rPr>
          <w:rFonts w:cs="Arial"/>
          <w:rtl/>
        </w:rPr>
        <w:t>123</w:t>
      </w:r>
      <w:r>
        <w:t>roman.jpg</w:t>
      </w:r>
    </w:p>
    <w:p w:rsidR="0069432D" w:rsidRDefault="0069432D" w:rsidP="0069432D">
      <w:pPr>
        <w:rPr>
          <w:rtl/>
        </w:rPr>
      </w:pPr>
      <w:r>
        <w:rPr>
          <w:rFonts w:cs="Arial" w:hint="cs"/>
          <w:rtl/>
        </w:rPr>
        <w:t>الفاكهة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وخصائصها</w:t>
      </w:r>
      <w:r>
        <w:rPr>
          <w:rFonts w:cs="Arial"/>
          <w:rtl/>
        </w:rPr>
        <w:t>: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/>
          <w:rtl/>
        </w:rPr>
        <w:t xml:space="preserve"> 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المميزات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للفاكهة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الحبوب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رمانة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أمغمضة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بداخلها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حواسه</w:t>
      </w:r>
      <w:r>
        <w:rPr>
          <w:rFonts w:cs="Arial"/>
          <w:rtl/>
        </w:rPr>
        <w:t>.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 w:hint="cs"/>
          <w:rtl/>
        </w:rPr>
        <w:t>تنضج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فاكهة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200 </w:t>
      </w:r>
      <w:r>
        <w:rPr>
          <w:rFonts w:cs="Arial" w:hint="cs"/>
          <w:rtl/>
        </w:rPr>
        <w:t>غراما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للاحمرار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بداخله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الفصوص،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أغشية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رقيقة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الرمان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بداخلها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الأصناف،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مكسوة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مذاقه</w:t>
      </w:r>
      <w:r>
        <w:rPr>
          <w:rFonts w:cs="Arial"/>
          <w:rtl/>
        </w:rPr>
        <w:t>.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 w:hint="cs"/>
          <w:rtl/>
        </w:rPr>
        <w:t>وجني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سبتمبر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أكتوبر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متتالية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اليخضور</w:t>
      </w:r>
      <w:r>
        <w:rPr>
          <w:rFonts w:cs="Arial"/>
          <w:rtl/>
        </w:rPr>
        <w:t xml:space="preserve"> (</w:t>
      </w:r>
      <w:r>
        <w:t>chlorophylle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الرمانة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وتعطي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حوالي</w:t>
      </w:r>
      <w:r>
        <w:rPr>
          <w:rFonts w:cs="Arial"/>
          <w:rtl/>
        </w:rPr>
        <w:t xml:space="preserve"> 50 </w:t>
      </w:r>
      <w:r>
        <w:rPr>
          <w:rFonts w:cs="Arial" w:hint="cs"/>
          <w:rtl/>
        </w:rPr>
        <w:t>كيلوغراما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الرمان</w:t>
      </w:r>
      <w:r>
        <w:rPr>
          <w:rFonts w:cs="Arial"/>
          <w:rtl/>
        </w:rPr>
        <w:t>.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 w:hint="cs"/>
          <w:rtl/>
        </w:rPr>
        <w:t>الفوائد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الرمان</w:t>
      </w:r>
      <w:r>
        <w:rPr>
          <w:rFonts w:cs="Arial"/>
          <w:rtl/>
        </w:rPr>
        <w:t>: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 w:hint="cs"/>
          <w:rtl/>
        </w:rPr>
        <w:t>للرمان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البروتينات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المعدنية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البوتاسيوم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والنحاس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الأحماض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العضوية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والفيتامينات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يجنيها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لفاكهة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ومتنوعة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بالجهاز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الهضمي،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أثبتت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الأبحاث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الرمان</w:t>
      </w:r>
      <w:r>
        <w:rPr>
          <w:rFonts w:cs="Arial"/>
          <w:rtl/>
        </w:rPr>
        <w:t>: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 w:hint="cs"/>
          <w:rtl/>
        </w:rPr>
        <w:t>يستخدم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الهضمي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ودبغ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المعدة</w:t>
      </w:r>
      <w:r>
        <w:rPr>
          <w:rFonts w:cs="Arial"/>
          <w:rtl/>
        </w:rPr>
        <w:t>.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 w:hint="cs"/>
          <w:rtl/>
        </w:rPr>
        <w:t>يستخدم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ومسحوق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الإسهال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بروتينات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ارتشاح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الجراثيم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الجرثومية</w:t>
      </w:r>
      <w:r>
        <w:rPr>
          <w:rFonts w:cs="Arial"/>
          <w:rtl/>
        </w:rPr>
        <w:t>.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 w:hint="cs"/>
          <w:rtl/>
        </w:rPr>
        <w:t>يفيد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الطفيليات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البواسير</w:t>
      </w:r>
      <w:r>
        <w:rPr>
          <w:rFonts w:cs="Arial"/>
          <w:rtl/>
        </w:rPr>
        <w:t>.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 w:hint="cs"/>
          <w:rtl/>
        </w:rPr>
        <w:t>يفيد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ممزوجا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التقيؤ</w:t>
      </w:r>
      <w:r>
        <w:rPr>
          <w:rFonts w:cs="Arial"/>
          <w:rtl/>
        </w:rPr>
        <w:t>.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 w:hint="cs"/>
          <w:rtl/>
        </w:rPr>
        <w:t>يستخدم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والتخمرات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اللثوية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ورائحة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الفم</w:t>
      </w:r>
      <w:r>
        <w:rPr>
          <w:rFonts w:cs="Arial"/>
          <w:rtl/>
        </w:rPr>
        <w:t>.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 w:hint="cs"/>
          <w:rtl/>
        </w:rPr>
        <w:t>يستخدم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لتصلب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الأصحاء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الإصابة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الكولسترول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الكولسترول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المفيد</w:t>
      </w:r>
      <w:r>
        <w:rPr>
          <w:rFonts w:cs="Arial"/>
          <w:rtl/>
        </w:rPr>
        <w:t>.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النقرس</w:t>
      </w:r>
      <w:r>
        <w:rPr>
          <w:rFonts w:cs="Arial"/>
          <w:rtl/>
        </w:rPr>
        <w:t>.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 w:hint="cs"/>
          <w:rtl/>
        </w:rPr>
        <w:t>يفيد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ممزوجا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والإرهاق</w:t>
      </w:r>
      <w:r>
        <w:rPr>
          <w:rFonts w:cs="Arial"/>
          <w:rtl/>
        </w:rPr>
        <w:t>.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 w:hint="cs"/>
          <w:rtl/>
        </w:rPr>
        <w:t>وأكدت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للأكسدة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للسرطان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وخصوصا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البروستات</w:t>
      </w:r>
      <w:r>
        <w:rPr>
          <w:rFonts w:cs="Arial"/>
          <w:rtl/>
        </w:rPr>
        <w:t>.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 w:hint="cs"/>
          <w:rtl/>
        </w:rPr>
        <w:t>الرمان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>: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 w:hint="cs"/>
          <w:rtl/>
        </w:rPr>
        <w:lastRenderedPageBreak/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والأنعام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فِيهِمَا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فَاكِهَةٌ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وَنَخْلٌ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وَرُمَّانٌ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>: 68)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الفاكهة،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الجمهور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الفاكهة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لفضلهما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وشرفهما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الفاكهة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وترغيبا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حَافِظُوا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الصَّلَوَاتِ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وَالصَّلاةِ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الوُسْطَى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البقرة</w:t>
      </w:r>
      <w:r>
        <w:rPr>
          <w:rFonts w:cs="Arial"/>
          <w:rtl/>
        </w:rPr>
        <w:t>: 238).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 w:hint="cs"/>
          <w:rtl/>
        </w:rPr>
        <w:t>وقيل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بمنزلة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لعمومهما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وكثرتهما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فأخرجهما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حدتها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وقيل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أفردا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فاكهة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فاكهة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ودواء</w:t>
      </w:r>
      <w:r>
        <w:rPr>
          <w:rFonts w:cs="Arial"/>
          <w:rtl/>
        </w:rPr>
        <w:t>.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أَنشَأَ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جَنَّاتٍ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مَّعْرُوشَاتٍ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وَغَيْرَ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مَعْرُوشَاتٍ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وَالنَّخْلَ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وَالزَّرْعَ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مُخْتَلِفًا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أُكُلُهُ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وَالزَّيْتُونَ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وَالرُّمَّانَ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مُتَشَابِهًا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وَغَيْرَ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مُتَشَابِهٍ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ثَمَرِهِ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أَثْمَرَ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وَآتُوا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حَصَادِهِ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تُسْرِفُوا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يُحِبُّ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المُسْرِفِينَ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الأنعام</w:t>
      </w:r>
      <w:r>
        <w:rPr>
          <w:rFonts w:cs="Arial"/>
          <w:rtl/>
        </w:rPr>
        <w:t>: 141).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أنشأ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معروشات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والبطيخ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أغصانها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ليعطي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الإنتاج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معروشات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الأشجار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المعروشات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المعروشات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الثمار</w:t>
      </w:r>
      <w:r>
        <w:rPr>
          <w:rFonts w:cs="Arial"/>
          <w:rtl/>
        </w:rPr>
        <w:t>.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 w:hint="cs"/>
          <w:rtl/>
        </w:rPr>
        <w:t>وقوله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وَجَنَّاتٍ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أَعْنَابٍ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وَالزَّيْتُونَ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وَالرُّمَّانَ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مُشْتَبِهًا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وَغَيْرَ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مُتَشَابِهٍ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انظُرُوا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ثَمَرِهِ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أَثْمَرَ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وَيَنْعِهِ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لآيَاتٍ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لِّقَوْمٍ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يُؤْمِنُونَ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الأنعام</w:t>
      </w:r>
      <w:r>
        <w:rPr>
          <w:rFonts w:cs="Arial"/>
          <w:rtl/>
        </w:rPr>
        <w:t>: 99).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والزيتون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والحامض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الطعم</w:t>
      </w:r>
      <w:r>
        <w:rPr>
          <w:rFonts w:cs="Arial"/>
          <w:rtl/>
        </w:rPr>
        <w:t>.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وطبعا،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وانظروا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وحكمته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ورحمته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والأنعام</w:t>
      </w:r>
      <w:r>
        <w:rPr>
          <w:rFonts w:cs="Arial"/>
          <w:rtl/>
        </w:rPr>
        <w:t>.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والزيتون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والعنب،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وطبيعيا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المناخية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المناخية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الأشجار</w:t>
      </w:r>
      <w:r>
        <w:rPr>
          <w:rFonts w:cs="Arial"/>
          <w:rtl/>
        </w:rPr>
        <w:t xml:space="preserve"> (</w:t>
      </w:r>
      <w:r>
        <w:t>En association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ويثمر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المناخية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الصحراوية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والزيتون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متطلباته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المناخية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والإثمار</w:t>
      </w:r>
      <w:r>
        <w:rPr>
          <w:rFonts w:cs="Arial"/>
          <w:rtl/>
        </w:rPr>
        <w:t>.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متأخرا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تتجلى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الرمان</w:t>
      </w:r>
      <w:r>
        <w:rPr>
          <w:rFonts w:cs="Arial"/>
          <w:rtl/>
        </w:rPr>
        <w:t>: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دباغ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المأثور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للمعدة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للهضم،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الهضمية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وشحمه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الأغشية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الفصوص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الهضمية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والوقاية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العفصات</w:t>
      </w:r>
      <w:r>
        <w:rPr>
          <w:rFonts w:cs="Arial"/>
          <w:rtl/>
        </w:rPr>
        <w:t xml:space="preserve"> (</w:t>
      </w:r>
      <w:r>
        <w:t>tanins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تترسب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المتلف</w:t>
      </w:r>
      <w:r>
        <w:rPr>
          <w:rFonts w:cs="Arial"/>
          <w:rtl/>
        </w:rPr>
        <w:t>.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فاكهة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الجراثيم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الجرثومية</w:t>
      </w:r>
      <w:r>
        <w:rPr>
          <w:rFonts w:cs="Arial"/>
          <w:rtl/>
        </w:rPr>
        <w:t>.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 w:hint="cs"/>
          <w:rtl/>
        </w:rPr>
        <w:t>فتأخير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بتأخيره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فوائده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أتبثها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المباركة</w:t>
      </w:r>
      <w:r>
        <w:rPr>
          <w:rFonts w:cs="Arial"/>
          <w:rtl/>
        </w:rPr>
        <w:t>.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 w:hint="cs"/>
          <w:rtl/>
        </w:rPr>
        <w:t>المراجع</w:t>
      </w:r>
      <w:r>
        <w:rPr>
          <w:rFonts w:cs="Arial"/>
          <w:rtl/>
        </w:rPr>
        <w:t>: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/>
          <w:rtl/>
        </w:rPr>
        <w:t xml:space="preserve">3.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الطبري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/>
          <w:rtl/>
        </w:rPr>
        <w:t xml:space="preserve">4.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الشعراوي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/>
          <w:rtl/>
        </w:rPr>
        <w:t xml:space="preserve">5. </w:t>
      </w:r>
      <w:r>
        <w:rPr>
          <w:rFonts w:cs="Arial" w:hint="cs"/>
          <w:rtl/>
        </w:rPr>
        <w:t>أمراض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الهضم،هاريسون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قميحة،</w:t>
      </w:r>
      <w:r>
        <w:rPr>
          <w:rFonts w:cs="Arial"/>
          <w:rtl/>
        </w:rPr>
        <w:t>1996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/>
          <w:rtl/>
        </w:rPr>
        <w:t xml:space="preserve">6. </w:t>
      </w:r>
      <w:r>
        <w:rPr>
          <w:rFonts w:cs="Arial" w:hint="cs"/>
          <w:rtl/>
        </w:rPr>
        <w:t>الطب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>.</w:t>
      </w:r>
      <w:r>
        <w:rPr>
          <w:rFonts w:cs="Arial" w:hint="cs"/>
          <w:rtl/>
        </w:rPr>
        <w:t>فواز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حيدر،</w:t>
      </w:r>
      <w:r>
        <w:rPr>
          <w:rFonts w:cs="Arial"/>
          <w:rtl/>
        </w:rPr>
        <w:t xml:space="preserve"> 2000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r>
        <w:rPr>
          <w:rFonts w:cs="Arial"/>
          <w:rtl/>
        </w:rPr>
        <w:t xml:space="preserve">7.     </w:t>
      </w:r>
      <w:r>
        <w:t>A.OKABLI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le grenadier: des variétés performantes pour la culture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2004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r>
        <w:rPr>
          <w:rFonts w:cs="Arial"/>
          <w:rtl/>
        </w:rPr>
        <w:t xml:space="preserve">8.     </w:t>
      </w:r>
      <w:r>
        <w:t>A.SKIRDJ &amp; all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Le grenadier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fiche technique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r>
        <w:rPr>
          <w:rFonts w:cs="Arial"/>
          <w:rtl/>
        </w:rPr>
        <w:t xml:space="preserve">9.     </w:t>
      </w:r>
      <w:r>
        <w:t xml:space="preserve">M.Messaoud &amp; M. MERRAKCHI Dynamique de la floraison </w:t>
      </w:r>
      <w:proofErr w:type="gramStart"/>
      <w:r>
        <w:t>et</w:t>
      </w:r>
      <w:proofErr w:type="gramEnd"/>
      <w:r>
        <w:t xml:space="preserve"> régime de reproduction chez le grenadier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2004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r>
        <w:rPr>
          <w:rFonts w:cs="Arial"/>
          <w:rtl/>
        </w:rPr>
        <w:t xml:space="preserve">10.   </w:t>
      </w:r>
      <w:r>
        <w:t>Natura News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Science nutrition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 xml:space="preserve">Prévention </w:t>
      </w:r>
      <w:proofErr w:type="gramStart"/>
      <w:r>
        <w:t>et</w:t>
      </w:r>
      <w:proofErr w:type="gramEnd"/>
      <w:r>
        <w:t xml:space="preserve"> santé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Mars 200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 w:hint="cs"/>
          <w:rtl/>
        </w:rPr>
        <w:t>الهوامش</w:t>
      </w:r>
      <w:r>
        <w:rPr>
          <w:rFonts w:cs="Arial"/>
          <w:rtl/>
        </w:rPr>
        <w:t>: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والدباغ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والتهذيب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ودباغا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ودباغة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رطوبة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ونتن</w:t>
      </w:r>
      <w:r>
        <w:rPr>
          <w:rFonts w:cs="Arial"/>
          <w:rtl/>
        </w:rPr>
        <w:t>.</w:t>
      </w:r>
    </w:p>
    <w:p w:rsidR="0069432D" w:rsidRDefault="0069432D" w:rsidP="0069432D">
      <w:pPr>
        <w:rPr>
          <w:rtl/>
        </w:rPr>
      </w:pPr>
    </w:p>
    <w:p w:rsidR="0069432D" w:rsidRDefault="0069432D" w:rsidP="0069432D">
      <w:pPr>
        <w:rPr>
          <w:rtl/>
        </w:rPr>
      </w:pP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أخرجه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22153</w:t>
      </w:r>
    </w:p>
    <w:p w:rsidR="0069432D" w:rsidRDefault="0069432D" w:rsidP="0069432D">
      <w:pPr>
        <w:rPr>
          <w:rtl/>
        </w:rPr>
      </w:pPr>
    </w:p>
    <w:p w:rsidR="0069432D" w:rsidRPr="00432B4E" w:rsidRDefault="0069432D" w:rsidP="0069432D">
      <w:r>
        <w:rPr>
          <w:rFonts w:cs="Arial"/>
          <w:rtl/>
        </w:rPr>
        <w:t xml:space="preserve">3.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</w:p>
    <w:sectPr w:rsidR="0069432D" w:rsidRPr="00432B4E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3A11BD"/>
    <w:rsid w:val="0012644C"/>
    <w:rsid w:val="002A0B92"/>
    <w:rsid w:val="003A11BD"/>
    <w:rsid w:val="00432B4E"/>
    <w:rsid w:val="00532128"/>
    <w:rsid w:val="0069432D"/>
    <w:rsid w:val="00694E90"/>
    <w:rsid w:val="008E24D0"/>
    <w:rsid w:val="0099568B"/>
    <w:rsid w:val="00A459E7"/>
    <w:rsid w:val="00C11CF7"/>
    <w:rsid w:val="00EF6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B92"/>
    <w:pPr>
      <w:bidi/>
    </w:pPr>
  </w:style>
  <w:style w:type="paragraph" w:styleId="Heading2">
    <w:name w:val="heading 2"/>
    <w:basedOn w:val="Normal"/>
    <w:link w:val="Heading2Char"/>
    <w:uiPriority w:val="9"/>
    <w:qFormat/>
    <w:rsid w:val="003A11B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11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A11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A11B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1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2B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2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lamla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1654</Words>
  <Characters>9429</Characters>
  <Application>Microsoft Office Word</Application>
  <DocSecurity>0</DocSecurity>
  <Lines>78</Lines>
  <Paragraphs>22</Paragraphs>
  <ScaleCrop>false</ScaleCrop>
  <Company/>
  <LinksUpToDate>false</LinksUpToDate>
  <CharactersWithSpaces>11061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2015-01-16T20:19:00Z</cp:lastPrinted>
  <dcterms:created xsi:type="dcterms:W3CDTF">2015-01-16T20:36:00Z</dcterms:created>
  <dcterms:modified xsi:type="dcterms:W3CDTF">2015-01-16T20:36:00Z</dcterms:modified>
</cp:coreProperties>
</file>